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945" w:rsidRDefault="00D07770">
      <w:pPr>
        <w:widowControl/>
        <w:shd w:val="clear" w:color="auto" w:fill="FFFFFF"/>
        <w:spacing w:line="540" w:lineRule="atLeast"/>
        <w:jc w:val="center"/>
        <w:rPr>
          <w:rFonts w:ascii="宋体" w:hAnsi="宋体" w:cs="宋体"/>
          <w:b/>
          <w:bCs/>
          <w:color w:val="333333"/>
          <w:spacing w:val="36"/>
          <w:kern w:val="0"/>
          <w:sz w:val="27"/>
          <w:szCs w:val="27"/>
        </w:rPr>
      </w:pPr>
      <w:r>
        <w:rPr>
          <w:rFonts w:ascii="宋体" w:hAnsi="宋体" w:cs="宋体"/>
          <w:b/>
          <w:bCs/>
          <w:color w:val="333333"/>
          <w:spacing w:val="36"/>
          <w:kern w:val="0"/>
          <w:sz w:val="27"/>
          <w:szCs w:val="27"/>
        </w:rPr>
        <w:t>关于开展</w:t>
      </w:r>
      <w:r>
        <w:rPr>
          <w:rFonts w:ascii="宋体" w:hAnsi="宋体" w:cs="宋体" w:hint="eastAsia"/>
          <w:b/>
          <w:bCs/>
          <w:color w:val="333333"/>
          <w:spacing w:val="36"/>
          <w:kern w:val="0"/>
          <w:sz w:val="27"/>
          <w:szCs w:val="27"/>
        </w:rPr>
        <w:t>2019-2020</w:t>
      </w:r>
      <w:r>
        <w:rPr>
          <w:rFonts w:ascii="宋体" w:hAnsi="宋体" w:cs="宋体" w:hint="eastAsia"/>
          <w:b/>
          <w:bCs/>
          <w:color w:val="333333"/>
          <w:spacing w:val="36"/>
          <w:kern w:val="0"/>
          <w:sz w:val="27"/>
          <w:szCs w:val="27"/>
        </w:rPr>
        <w:t>学年第二学期</w:t>
      </w:r>
    </w:p>
    <w:p w:rsidR="00FC6945" w:rsidRDefault="00D07770">
      <w:pPr>
        <w:widowControl/>
        <w:shd w:val="clear" w:color="auto" w:fill="FFFFFF"/>
        <w:spacing w:line="540" w:lineRule="atLeast"/>
        <w:jc w:val="center"/>
        <w:rPr>
          <w:rFonts w:ascii="宋体" w:hAnsi="宋体" w:cs="宋体"/>
          <w:b/>
          <w:bCs/>
          <w:color w:val="333333"/>
          <w:spacing w:val="36"/>
          <w:kern w:val="0"/>
          <w:sz w:val="27"/>
          <w:szCs w:val="27"/>
        </w:rPr>
      </w:pPr>
      <w:r>
        <w:rPr>
          <w:rFonts w:ascii="宋体" w:hAnsi="宋体" w:cs="宋体"/>
          <w:b/>
          <w:bCs/>
          <w:color w:val="333333"/>
          <w:spacing w:val="36"/>
          <w:kern w:val="0"/>
          <w:sz w:val="27"/>
          <w:szCs w:val="27"/>
        </w:rPr>
        <w:t>“</w:t>
      </w:r>
      <w:r>
        <w:rPr>
          <w:rFonts w:ascii="宋体" w:hAnsi="宋体" w:cs="宋体"/>
          <w:b/>
          <w:bCs/>
          <w:color w:val="333333"/>
          <w:spacing w:val="36"/>
          <w:kern w:val="0"/>
          <w:sz w:val="27"/>
          <w:szCs w:val="27"/>
        </w:rPr>
        <w:t>物理制作活动周</w:t>
      </w:r>
      <w:r>
        <w:rPr>
          <w:rFonts w:ascii="宋体" w:hAnsi="宋体" w:cs="宋体"/>
          <w:b/>
          <w:bCs/>
          <w:color w:val="333333"/>
          <w:spacing w:val="36"/>
          <w:kern w:val="0"/>
          <w:sz w:val="27"/>
          <w:szCs w:val="27"/>
        </w:rPr>
        <w:t>”</w:t>
      </w:r>
      <w:r>
        <w:rPr>
          <w:rFonts w:ascii="宋体" w:hAnsi="宋体" w:cs="宋体"/>
          <w:b/>
          <w:bCs/>
          <w:color w:val="333333"/>
          <w:spacing w:val="36"/>
          <w:kern w:val="0"/>
          <w:sz w:val="27"/>
          <w:szCs w:val="27"/>
        </w:rPr>
        <w:t>的通知</w:t>
      </w:r>
    </w:p>
    <w:p w:rsidR="00FC6945" w:rsidRDefault="00D07770">
      <w:pPr>
        <w:widowControl/>
        <w:shd w:val="clear" w:color="auto" w:fill="FFFFFF"/>
        <w:spacing w:before="100" w:beforeAutospacing="1" w:after="100" w:afterAutospacing="1" w:line="420" w:lineRule="atLeast"/>
        <w:ind w:firstLineChars="200" w:firstLine="516"/>
        <w:jc w:val="left"/>
        <w:rPr>
          <w:rFonts w:ascii="瀹��" w:eastAsia="瀹��" w:hAnsi="宋体" w:cs="宋体"/>
          <w:color w:val="333333"/>
          <w:spacing w:val="24"/>
          <w:kern w:val="0"/>
          <w:szCs w:val="21"/>
        </w:rPr>
      </w:pP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为促进我校“物理基础及应用”课程的教学改革，提高学生的实践动手能力，培养学生的创新精神和团队合作精神，由教务处、团委主办，基础部承办的“物理制作活动周”活动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本学期将继续开展。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受新冠肺炎疫情影响，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本次活动周将从第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5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周开始首先在线上开展，具体时间节点及安排如下：</w:t>
      </w:r>
    </w:p>
    <w:p w:rsidR="00FC6945" w:rsidRDefault="00D07770">
      <w:pPr>
        <w:widowControl/>
        <w:shd w:val="clear" w:color="auto" w:fill="FFFFFF"/>
        <w:spacing w:before="100" w:beforeAutospacing="1" w:after="100" w:afterAutospacing="1" w:line="420" w:lineRule="atLeast"/>
        <w:ind w:firstLineChars="200" w:firstLine="516"/>
        <w:jc w:val="left"/>
        <w:rPr>
          <w:rFonts w:ascii="瀹��" w:eastAsia="瀹��" w:hAnsi="宋体" w:cs="宋体"/>
          <w:color w:val="333333"/>
          <w:spacing w:val="24"/>
          <w:kern w:val="0"/>
          <w:szCs w:val="21"/>
        </w:rPr>
      </w:pP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1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、第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5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周：任课老师与学生线上联系，通知学生通过线</w:t>
      </w:r>
      <w:proofErr w:type="gramStart"/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上方式</w:t>
      </w:r>
      <w:proofErr w:type="gramEnd"/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自行组成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3-6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人的物理作品制作小组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（转</w:t>
      </w:r>
      <w:r>
        <w:rPr>
          <w:rFonts w:ascii="瀹��" w:eastAsia="瀹��" w:hAnsi="宋体" w:cs="宋体"/>
          <w:color w:val="333333"/>
          <w:spacing w:val="24"/>
          <w:kern w:val="0"/>
          <w:szCs w:val="21"/>
        </w:rPr>
        <w:t>专业的学生可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请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任课</w:t>
      </w:r>
      <w:r>
        <w:rPr>
          <w:rFonts w:ascii="瀹��" w:eastAsia="瀹��" w:hAnsi="宋体" w:cs="宋体"/>
          <w:color w:val="333333"/>
          <w:spacing w:val="24"/>
          <w:kern w:val="0"/>
          <w:szCs w:val="21"/>
        </w:rPr>
        <w:t>老师帮忙分组）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，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并填写分组名单（附件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1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）。</w:t>
      </w:r>
    </w:p>
    <w:p w:rsidR="00FC6945" w:rsidRDefault="00D07770">
      <w:pPr>
        <w:widowControl/>
        <w:shd w:val="clear" w:color="auto" w:fill="FFFFFF"/>
        <w:spacing w:before="100" w:beforeAutospacing="1" w:after="100" w:afterAutospacing="1" w:line="420" w:lineRule="atLeast"/>
        <w:ind w:firstLineChars="200" w:firstLine="516"/>
        <w:jc w:val="left"/>
        <w:rPr>
          <w:rFonts w:ascii="瀹��" w:eastAsia="瀹��" w:hAnsi="宋体" w:cs="宋体"/>
          <w:color w:val="333333"/>
          <w:spacing w:val="24"/>
          <w:kern w:val="0"/>
          <w:szCs w:val="21"/>
        </w:rPr>
      </w:pP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2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、第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6-7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周：各小组通过线</w:t>
      </w:r>
      <w:proofErr w:type="gramStart"/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上方式</w:t>
      </w:r>
      <w:proofErr w:type="gramEnd"/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完成调研，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结合自身专业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，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运用物理原理进行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物理作品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设计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。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各小组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既可以自主设计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作品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，也可对已有经典物理</w:t>
      </w:r>
      <w:r>
        <w:rPr>
          <w:rFonts w:ascii="瀹��" w:eastAsia="瀹��" w:hAnsi="宋体" w:cs="宋体"/>
          <w:color w:val="333333"/>
          <w:spacing w:val="24"/>
          <w:kern w:val="0"/>
          <w:szCs w:val="21"/>
        </w:rPr>
        <w:t>原理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的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作品进行设计改进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。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各组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按要求填写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“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物理作品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设计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方案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”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（附件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2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）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。</w:t>
      </w:r>
    </w:p>
    <w:p w:rsidR="00FC6945" w:rsidRDefault="00D07770">
      <w:pPr>
        <w:widowControl/>
        <w:shd w:val="clear" w:color="auto" w:fill="FFFFFF"/>
        <w:spacing w:before="100" w:beforeAutospacing="1" w:after="100" w:afterAutospacing="1" w:line="420" w:lineRule="atLeast"/>
        <w:ind w:firstLineChars="200" w:firstLine="516"/>
        <w:jc w:val="left"/>
        <w:rPr>
          <w:rFonts w:ascii="瀹��" w:eastAsia="瀹��" w:hAnsi="宋体" w:cs="宋体"/>
          <w:color w:val="333333"/>
          <w:spacing w:val="24"/>
          <w:kern w:val="0"/>
          <w:szCs w:val="21"/>
        </w:rPr>
      </w:pP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3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、第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8-9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周：任课老师针对每组学生的设计方案提出修改意见，学生及时修改设计方案。</w:t>
      </w:r>
    </w:p>
    <w:p w:rsidR="00FC6945" w:rsidRDefault="00D07770">
      <w:pPr>
        <w:widowControl/>
        <w:shd w:val="clear" w:color="auto" w:fill="FFFFFF"/>
        <w:spacing w:before="100" w:beforeAutospacing="1" w:after="100" w:afterAutospacing="1" w:line="420" w:lineRule="atLeast"/>
        <w:ind w:firstLineChars="200" w:firstLine="516"/>
        <w:jc w:val="left"/>
        <w:rPr>
          <w:rFonts w:ascii="瀹��" w:eastAsia="瀹��" w:hAnsi="宋体" w:cs="宋体"/>
          <w:color w:val="333333"/>
          <w:spacing w:val="24"/>
          <w:kern w:val="0"/>
          <w:szCs w:val="21"/>
        </w:rPr>
      </w:pP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4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、返校后：（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1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）各小组根据已经制定好的作品制作方案</w:t>
      </w:r>
      <w:r>
        <w:rPr>
          <w:rFonts w:ascii="瀹��" w:eastAsia="瀹��" w:hAnsi="宋体" w:cs="宋体"/>
          <w:color w:val="333333"/>
          <w:spacing w:val="24"/>
          <w:kern w:val="0"/>
          <w:szCs w:val="21"/>
        </w:rPr>
        <w:t>开展作品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制作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；（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2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）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待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作品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制作完成后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，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各小组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精心准备答辩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PPT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，在班级内进行答辩；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（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3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）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指导老师推荐班级优秀作品参与全校的作品评比。</w:t>
      </w:r>
    </w:p>
    <w:p w:rsidR="00FC6945" w:rsidRDefault="00D07770" w:rsidP="00D07770">
      <w:pPr>
        <w:widowControl/>
        <w:shd w:val="clear" w:color="auto" w:fill="FFFFFF"/>
        <w:spacing w:before="100" w:beforeAutospacing="1" w:after="100" w:afterAutospacing="1" w:line="420" w:lineRule="atLeast"/>
        <w:ind w:firstLineChars="200" w:firstLine="516"/>
        <w:jc w:val="left"/>
        <w:rPr>
          <w:rFonts w:ascii="瀹��" w:eastAsia="瀹��" w:hAnsi="宋体" w:cs="宋体"/>
          <w:color w:val="333333"/>
          <w:spacing w:val="24"/>
          <w:kern w:val="0"/>
          <w:szCs w:val="21"/>
        </w:rPr>
      </w:pP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本学期的活动周将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根据评比结果设立一、二、三等奖若干，获奖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作品的小组成员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均颁发荣誉证书。获奖者可优先参加“物理实验科技作品”导师</w:t>
      </w:r>
      <w:proofErr w:type="gramStart"/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制项目</w:t>
      </w:r>
      <w:proofErr w:type="gramEnd"/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课程。</w:t>
      </w:r>
    </w:p>
    <w:p w:rsidR="00FC6945" w:rsidRDefault="00D07770" w:rsidP="00D07770">
      <w:pPr>
        <w:widowControl/>
        <w:shd w:val="clear" w:color="auto" w:fill="FFFFFF"/>
        <w:wordWrap w:val="0"/>
        <w:spacing w:before="100" w:beforeAutospacing="1" w:after="100" w:afterAutospacing="1" w:line="420" w:lineRule="atLeast"/>
        <w:jc w:val="right"/>
        <w:rPr>
          <w:rFonts w:ascii="瀹��" w:eastAsia="瀹��" w:hAnsi="宋体" w:cs="宋体"/>
          <w:color w:val="333333"/>
          <w:spacing w:val="24"/>
          <w:kern w:val="0"/>
          <w:szCs w:val="21"/>
        </w:rPr>
      </w:pPr>
      <w:r>
        <w:rPr>
          <w:rFonts w:ascii="瀹��" w:eastAsia="瀹��" w:hAnsi="宋体" w:cs="宋体"/>
          <w:color w:val="333333"/>
          <w:spacing w:val="24"/>
          <w:kern w:val="0"/>
          <w:szCs w:val="21"/>
        </w:rPr>
        <w:t xml:space="preserve"> </w:t>
      </w:r>
    </w:p>
    <w:p w:rsidR="00FC6945" w:rsidRDefault="00D07770">
      <w:pPr>
        <w:widowControl/>
        <w:shd w:val="clear" w:color="auto" w:fill="FFFFFF"/>
        <w:spacing w:before="100" w:beforeAutospacing="1" w:after="100" w:afterAutospacing="1" w:line="420" w:lineRule="atLeast"/>
        <w:jc w:val="center"/>
        <w:rPr>
          <w:rFonts w:ascii="瀹��" w:eastAsia="瀹��" w:hAnsi="宋体" w:cs="宋体"/>
          <w:color w:val="333333"/>
          <w:spacing w:val="24"/>
          <w:kern w:val="0"/>
          <w:szCs w:val="21"/>
        </w:rPr>
      </w:pP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 xml:space="preserve">         </w:t>
      </w:r>
      <w:bookmarkStart w:id="0" w:name="_GoBack"/>
      <w:bookmarkEnd w:id="0"/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 xml:space="preserve">                         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教务处、团委、基础部</w:t>
      </w:r>
    </w:p>
    <w:p w:rsidR="00FC6945" w:rsidRDefault="00D07770" w:rsidP="004851B5">
      <w:pPr>
        <w:widowControl/>
        <w:shd w:val="clear" w:color="auto" w:fill="FFFFFF"/>
        <w:spacing w:before="100" w:beforeAutospacing="1" w:after="100" w:afterAutospacing="1" w:line="420" w:lineRule="atLeast"/>
        <w:jc w:val="center"/>
        <w:rPr>
          <w:rFonts w:ascii="瀹��" w:eastAsia="瀹��" w:hAnsi="宋体" w:cs="宋体"/>
          <w:color w:val="333333"/>
          <w:spacing w:val="24"/>
          <w:kern w:val="0"/>
          <w:szCs w:val="21"/>
        </w:rPr>
      </w:pP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 xml:space="preserve">                                   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20</w:t>
      </w:r>
      <w:r>
        <w:rPr>
          <w:rFonts w:ascii="瀹��" w:eastAsia="瀹��" w:hAnsi="宋体" w:cs="宋体"/>
          <w:color w:val="333333"/>
          <w:spacing w:val="24"/>
          <w:kern w:val="0"/>
          <w:szCs w:val="21"/>
        </w:rPr>
        <w:t>20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年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3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月</w:t>
      </w:r>
      <w:r>
        <w:rPr>
          <w:rFonts w:ascii="瀹��" w:eastAsia="瀹��" w:hAnsi="宋体" w:cs="宋体"/>
          <w:color w:val="333333"/>
          <w:spacing w:val="24"/>
          <w:kern w:val="0"/>
          <w:szCs w:val="21"/>
        </w:rPr>
        <w:t>15</w:t>
      </w:r>
      <w:r>
        <w:rPr>
          <w:rFonts w:ascii="瀹��" w:eastAsia="瀹��" w:hAnsi="宋体" w:cs="宋体" w:hint="eastAsia"/>
          <w:color w:val="333333"/>
          <w:spacing w:val="24"/>
          <w:kern w:val="0"/>
          <w:szCs w:val="21"/>
        </w:rPr>
        <w:t>日</w:t>
      </w:r>
    </w:p>
    <w:p w:rsidR="001C6386" w:rsidRPr="001C6386" w:rsidRDefault="001C6386" w:rsidP="001C6386">
      <w:pPr>
        <w:widowControl/>
        <w:shd w:val="clear" w:color="auto" w:fill="FFFFFF"/>
        <w:spacing w:before="100" w:beforeAutospacing="1" w:after="100" w:afterAutospacing="1" w:line="420" w:lineRule="atLeast"/>
        <w:jc w:val="center"/>
        <w:rPr>
          <w:rFonts w:asciiTheme="minorEastAsia" w:eastAsiaTheme="minorEastAsia" w:hAnsiTheme="minorEastAsia" w:cs="宋体"/>
          <w:b/>
          <w:color w:val="333333"/>
          <w:spacing w:val="24"/>
          <w:kern w:val="0"/>
          <w:sz w:val="28"/>
          <w:szCs w:val="28"/>
        </w:rPr>
      </w:pPr>
      <w:r w:rsidRPr="001C6386">
        <w:rPr>
          <w:rFonts w:asciiTheme="minorEastAsia" w:eastAsiaTheme="minorEastAsia" w:hAnsiTheme="minorEastAsia" w:cs="宋体" w:hint="eastAsia"/>
          <w:b/>
          <w:color w:val="333333"/>
          <w:spacing w:val="24"/>
          <w:kern w:val="0"/>
          <w:sz w:val="28"/>
          <w:szCs w:val="28"/>
        </w:rPr>
        <w:lastRenderedPageBreak/>
        <w:t>附件1</w:t>
      </w:r>
      <w:r w:rsidRPr="001C6386">
        <w:rPr>
          <w:rFonts w:asciiTheme="minorEastAsia" w:eastAsiaTheme="minorEastAsia" w:hAnsiTheme="minorEastAsia" w:cs="宋体"/>
          <w:b/>
          <w:color w:val="333333"/>
          <w:spacing w:val="24"/>
          <w:kern w:val="0"/>
          <w:sz w:val="28"/>
          <w:szCs w:val="28"/>
        </w:rPr>
        <w:t xml:space="preserve">  </w:t>
      </w:r>
      <w:r w:rsidRPr="001C6386">
        <w:rPr>
          <w:rFonts w:asciiTheme="minorEastAsia" w:eastAsiaTheme="minorEastAsia" w:hAnsiTheme="minorEastAsia" w:cs="宋体" w:hint="eastAsia"/>
          <w:b/>
          <w:color w:val="333333"/>
          <w:spacing w:val="24"/>
          <w:kern w:val="0"/>
          <w:sz w:val="28"/>
          <w:szCs w:val="28"/>
        </w:rPr>
        <w:t>分组名单</w:t>
      </w:r>
    </w:p>
    <w:p w:rsidR="001C6386" w:rsidRPr="001C6386" w:rsidRDefault="001C6386" w:rsidP="001C6386">
      <w:pPr>
        <w:widowControl/>
        <w:shd w:val="clear" w:color="auto" w:fill="FFFFFF"/>
        <w:spacing w:before="100" w:beforeAutospacing="1" w:after="100" w:afterAutospacing="1" w:line="420" w:lineRule="atLeast"/>
        <w:rPr>
          <w:rFonts w:asciiTheme="minorEastAsia" w:eastAsiaTheme="minorEastAsia" w:hAnsiTheme="minorEastAsia" w:cs="宋体" w:hint="eastAsia"/>
          <w:b/>
          <w:color w:val="333333"/>
          <w:spacing w:val="24"/>
          <w:kern w:val="0"/>
          <w:szCs w:val="21"/>
        </w:rPr>
      </w:pPr>
      <w:r w:rsidRPr="001C6386">
        <w:rPr>
          <w:rFonts w:asciiTheme="minorEastAsia" w:eastAsiaTheme="minorEastAsia" w:hAnsiTheme="minorEastAsia" w:cs="宋体" w:hint="eastAsia"/>
          <w:b/>
          <w:color w:val="333333"/>
          <w:spacing w:val="24"/>
          <w:kern w:val="0"/>
          <w:szCs w:val="21"/>
        </w:rPr>
        <w:t>班级</w:t>
      </w:r>
      <w:r w:rsidRPr="001C6386">
        <w:rPr>
          <w:rFonts w:asciiTheme="minorEastAsia" w:eastAsiaTheme="minorEastAsia" w:hAnsiTheme="minorEastAsia" w:cs="宋体"/>
          <w:b/>
          <w:color w:val="333333"/>
          <w:spacing w:val="24"/>
          <w:kern w:val="0"/>
          <w:szCs w:val="21"/>
        </w:rPr>
        <w:t>：</w:t>
      </w:r>
      <w:r w:rsidRPr="001C6386">
        <w:rPr>
          <w:rFonts w:asciiTheme="minorEastAsia" w:eastAsiaTheme="minorEastAsia" w:hAnsiTheme="minorEastAsia" w:cs="宋体"/>
          <w:b/>
          <w:color w:val="333333"/>
          <w:spacing w:val="24"/>
          <w:kern w:val="0"/>
          <w:szCs w:val="21"/>
          <w:u w:val="single"/>
        </w:rPr>
        <w:t xml:space="preserve">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3302"/>
        <w:gridCol w:w="809"/>
        <w:gridCol w:w="3339"/>
      </w:tblGrid>
      <w:tr w:rsidR="001C6386" w:rsidTr="001C6386">
        <w:tc>
          <w:tcPr>
            <w:tcW w:w="846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  <w:r>
              <w:rPr>
                <w:rFonts w:hint="eastAsia"/>
              </w:rPr>
              <w:t>组号</w:t>
            </w: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  <w:r>
              <w:rPr>
                <w:rFonts w:hint="eastAsia"/>
              </w:rPr>
              <w:t>组员：学号</w:t>
            </w:r>
            <w:r>
              <w:rPr>
                <w:rFonts w:hint="eastAsia"/>
              </w:rPr>
              <w:t>+</w:t>
            </w:r>
            <w:r>
              <w:t>姓名</w:t>
            </w:r>
            <w:r>
              <w:rPr>
                <w:rFonts w:hint="eastAsia"/>
              </w:rPr>
              <w:t>，</w:t>
            </w:r>
            <w:r>
              <w:t>第一位</w:t>
            </w:r>
            <w:r>
              <w:rPr>
                <w:rFonts w:hint="eastAsia"/>
              </w:rPr>
              <w:t>为</w:t>
            </w:r>
            <w:r>
              <w:t>组长</w:t>
            </w:r>
          </w:p>
        </w:tc>
        <w:tc>
          <w:tcPr>
            <w:tcW w:w="80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  <w:r>
              <w:rPr>
                <w:rFonts w:hint="eastAsia"/>
              </w:rPr>
              <w:t>组号</w:t>
            </w: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  <w:r>
              <w:rPr>
                <w:rFonts w:hint="eastAsia"/>
              </w:rPr>
              <w:t>组员：学号</w:t>
            </w:r>
            <w:r>
              <w:rPr>
                <w:rFonts w:hint="eastAsia"/>
              </w:rPr>
              <w:t>+</w:t>
            </w:r>
            <w:r>
              <w:t>姓名</w:t>
            </w:r>
            <w:r>
              <w:rPr>
                <w:rFonts w:hint="eastAsia"/>
              </w:rPr>
              <w:t>，</w:t>
            </w:r>
            <w:r>
              <w:t>第一位</w:t>
            </w:r>
            <w:r>
              <w:rPr>
                <w:rFonts w:hint="eastAsia"/>
              </w:rPr>
              <w:t>为</w:t>
            </w:r>
            <w:r>
              <w:t>组长</w:t>
            </w:r>
          </w:p>
        </w:tc>
      </w:tr>
      <w:tr w:rsidR="001C6386" w:rsidTr="001C6386">
        <w:tc>
          <w:tcPr>
            <w:tcW w:w="846" w:type="dxa"/>
            <w:vMerge w:val="restart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809" w:type="dxa"/>
            <w:vMerge w:val="restart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</w:tr>
      <w:tr w:rsidR="001C6386" w:rsidTr="001C6386"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</w:tr>
      <w:tr w:rsidR="001C6386" w:rsidTr="001C6386"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</w:tr>
      <w:tr w:rsidR="001C6386" w:rsidTr="001C6386"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</w:tr>
      <w:tr w:rsidR="001C6386" w:rsidTr="001C6386"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</w:tr>
      <w:tr w:rsidR="001C6386" w:rsidTr="001C6386"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</w:tr>
      <w:tr w:rsidR="001C6386" w:rsidTr="001C6386">
        <w:tc>
          <w:tcPr>
            <w:tcW w:w="846" w:type="dxa"/>
            <w:vMerge w:val="restart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809" w:type="dxa"/>
            <w:vMerge w:val="restart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</w:tr>
      <w:tr w:rsidR="001C6386" w:rsidTr="001C6386"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</w:tr>
      <w:tr w:rsidR="001C6386" w:rsidTr="001C6386"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</w:tr>
      <w:tr w:rsidR="001C6386" w:rsidTr="001C6386"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</w:tr>
      <w:tr w:rsidR="001C6386" w:rsidTr="001C6386"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</w:tr>
      <w:tr w:rsidR="001C6386" w:rsidTr="001C6386"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</w:tr>
      <w:tr w:rsidR="001C6386" w:rsidTr="001C6386">
        <w:trPr>
          <w:trHeight w:val="70"/>
        </w:trPr>
        <w:tc>
          <w:tcPr>
            <w:tcW w:w="846" w:type="dxa"/>
            <w:vMerge w:val="restart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809" w:type="dxa"/>
            <w:vMerge w:val="restart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</w:tr>
      <w:tr w:rsidR="001C6386" w:rsidTr="001C6386">
        <w:trPr>
          <w:trHeight w:val="70"/>
        </w:trPr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</w:tr>
      <w:tr w:rsidR="001C6386" w:rsidTr="001C6386">
        <w:trPr>
          <w:trHeight w:val="70"/>
        </w:trPr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</w:tr>
      <w:tr w:rsidR="001C6386" w:rsidTr="001C6386">
        <w:trPr>
          <w:trHeight w:val="70"/>
        </w:trPr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</w:tr>
      <w:tr w:rsidR="001C6386" w:rsidTr="001C6386">
        <w:trPr>
          <w:trHeight w:val="70"/>
        </w:trPr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</w:tr>
      <w:tr w:rsidR="001C6386" w:rsidTr="001C6386">
        <w:trPr>
          <w:trHeight w:val="70"/>
        </w:trPr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</w:tr>
      <w:tr w:rsidR="001C6386" w:rsidTr="001C6386">
        <w:trPr>
          <w:trHeight w:val="70"/>
        </w:trPr>
        <w:tc>
          <w:tcPr>
            <w:tcW w:w="846" w:type="dxa"/>
            <w:vMerge w:val="restart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809" w:type="dxa"/>
            <w:vMerge w:val="restart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</w:tr>
      <w:tr w:rsidR="001C6386" w:rsidTr="001C6386">
        <w:trPr>
          <w:trHeight w:val="70"/>
        </w:trPr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</w:tr>
      <w:tr w:rsidR="001C6386" w:rsidTr="001C6386">
        <w:trPr>
          <w:trHeight w:val="70"/>
        </w:trPr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</w:tr>
      <w:tr w:rsidR="001C6386" w:rsidTr="001C6386">
        <w:trPr>
          <w:trHeight w:val="70"/>
        </w:trPr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</w:tr>
      <w:tr w:rsidR="001C6386" w:rsidTr="001C6386">
        <w:trPr>
          <w:trHeight w:val="70"/>
        </w:trPr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</w:tr>
      <w:tr w:rsidR="001C6386" w:rsidTr="001C6386">
        <w:trPr>
          <w:trHeight w:val="70"/>
        </w:trPr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</w:tr>
      <w:tr w:rsidR="001C6386" w:rsidTr="001C6386">
        <w:trPr>
          <w:trHeight w:val="140"/>
        </w:trPr>
        <w:tc>
          <w:tcPr>
            <w:tcW w:w="846" w:type="dxa"/>
            <w:vMerge w:val="restart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809" w:type="dxa"/>
            <w:vMerge w:val="restart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</w:tr>
      <w:tr w:rsidR="001C6386" w:rsidTr="001C6386">
        <w:trPr>
          <w:trHeight w:val="140"/>
        </w:trPr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</w:tr>
      <w:tr w:rsidR="001C6386" w:rsidTr="001C6386">
        <w:trPr>
          <w:trHeight w:val="140"/>
        </w:trPr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</w:tr>
    </w:tbl>
    <w:p w:rsidR="001C6386" w:rsidRPr="001C6386" w:rsidRDefault="001C6386" w:rsidP="001C6386">
      <w:pPr>
        <w:widowControl/>
        <w:shd w:val="clear" w:color="auto" w:fill="FFFFFF"/>
        <w:spacing w:before="100" w:beforeAutospacing="1" w:after="100" w:afterAutospacing="1" w:line="420" w:lineRule="atLeast"/>
        <w:jc w:val="center"/>
        <w:rPr>
          <w:rFonts w:asciiTheme="minorEastAsia" w:eastAsiaTheme="minorEastAsia" w:hAnsiTheme="minorEastAsia" w:cs="宋体" w:hint="eastAsia"/>
          <w:b/>
          <w:color w:val="333333"/>
          <w:spacing w:val="24"/>
          <w:kern w:val="0"/>
          <w:sz w:val="28"/>
          <w:szCs w:val="28"/>
        </w:rPr>
      </w:pPr>
      <w:r w:rsidRPr="001C6386">
        <w:rPr>
          <w:rFonts w:asciiTheme="minorEastAsia" w:eastAsiaTheme="minorEastAsia" w:hAnsiTheme="minorEastAsia" w:cs="宋体" w:hint="eastAsia"/>
          <w:b/>
          <w:color w:val="333333"/>
          <w:spacing w:val="24"/>
          <w:kern w:val="0"/>
          <w:sz w:val="28"/>
          <w:szCs w:val="28"/>
        </w:rPr>
        <w:lastRenderedPageBreak/>
        <w:t>附件</w:t>
      </w:r>
      <w:r>
        <w:rPr>
          <w:rFonts w:asciiTheme="minorEastAsia" w:eastAsiaTheme="minorEastAsia" w:hAnsiTheme="minorEastAsia" w:cs="宋体"/>
          <w:b/>
          <w:color w:val="333333"/>
          <w:spacing w:val="24"/>
          <w:kern w:val="0"/>
          <w:sz w:val="28"/>
          <w:szCs w:val="28"/>
        </w:rPr>
        <w:t>2</w:t>
      </w:r>
      <w:r w:rsidRPr="001C6386">
        <w:rPr>
          <w:rFonts w:asciiTheme="minorEastAsia" w:eastAsiaTheme="minorEastAsia" w:hAnsiTheme="minorEastAsia" w:cs="宋体"/>
          <w:b/>
          <w:color w:val="333333"/>
          <w:spacing w:val="24"/>
          <w:kern w:val="0"/>
          <w:sz w:val="28"/>
          <w:szCs w:val="28"/>
        </w:rPr>
        <w:t xml:space="preserve">  </w:t>
      </w:r>
      <w:r>
        <w:rPr>
          <w:rFonts w:asciiTheme="minorEastAsia" w:eastAsiaTheme="minorEastAsia" w:hAnsiTheme="minorEastAsia" w:cs="宋体" w:hint="eastAsia"/>
          <w:b/>
          <w:color w:val="333333"/>
          <w:spacing w:val="24"/>
          <w:kern w:val="0"/>
          <w:sz w:val="28"/>
          <w:szCs w:val="28"/>
        </w:rPr>
        <w:t>物理作品</w:t>
      </w:r>
      <w:r>
        <w:rPr>
          <w:rFonts w:asciiTheme="minorEastAsia" w:eastAsiaTheme="minorEastAsia" w:hAnsiTheme="minorEastAsia" w:cs="宋体"/>
          <w:b/>
          <w:color w:val="333333"/>
          <w:spacing w:val="24"/>
          <w:kern w:val="0"/>
          <w:sz w:val="28"/>
          <w:szCs w:val="28"/>
        </w:rPr>
        <w:t>设计方案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512"/>
        <w:gridCol w:w="3513"/>
      </w:tblGrid>
      <w:tr w:rsidR="00834228" w:rsidTr="00834228">
        <w:trPr>
          <w:trHeight w:val="563"/>
        </w:trPr>
        <w:tc>
          <w:tcPr>
            <w:tcW w:w="1271" w:type="dxa"/>
          </w:tcPr>
          <w:p w:rsidR="00834228" w:rsidRDefault="00834228" w:rsidP="00834228">
            <w:pPr>
              <w:widowControl/>
              <w:shd w:val="clear" w:color="auto" w:fill="FFFFFF"/>
              <w:spacing w:before="100" w:beforeAutospacing="1" w:after="100" w:afterAutospacing="1" w:line="420" w:lineRule="atLeast"/>
            </w:pPr>
            <w:r>
              <w:rPr>
                <w:rFonts w:hint="eastAsia"/>
              </w:rPr>
              <w:t>班级</w:t>
            </w:r>
          </w:p>
        </w:tc>
        <w:tc>
          <w:tcPr>
            <w:tcW w:w="7025" w:type="dxa"/>
            <w:gridSpan w:val="2"/>
          </w:tcPr>
          <w:p w:rsidR="00834228" w:rsidRDefault="00834228" w:rsidP="00834228">
            <w:pPr>
              <w:widowControl/>
              <w:shd w:val="clear" w:color="auto" w:fill="FFFFFF"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</w:tr>
      <w:tr w:rsidR="00834228" w:rsidTr="00834228">
        <w:trPr>
          <w:trHeight w:val="562"/>
        </w:trPr>
        <w:tc>
          <w:tcPr>
            <w:tcW w:w="1271" w:type="dxa"/>
          </w:tcPr>
          <w:p w:rsidR="00834228" w:rsidRDefault="00834228" w:rsidP="00834228">
            <w:pPr>
              <w:widowControl/>
              <w:shd w:val="clear" w:color="auto" w:fill="FFFFFF"/>
              <w:spacing w:before="100" w:beforeAutospacing="1" w:after="100" w:afterAutospacing="1" w:line="420" w:lineRule="atLeast"/>
              <w:rPr>
                <w:rFonts w:hint="eastAsia"/>
              </w:rPr>
            </w:pPr>
            <w:r>
              <w:rPr>
                <w:rFonts w:hint="eastAsia"/>
              </w:rPr>
              <w:t>组号</w:t>
            </w:r>
          </w:p>
        </w:tc>
        <w:tc>
          <w:tcPr>
            <w:tcW w:w="7025" w:type="dxa"/>
            <w:gridSpan w:val="2"/>
          </w:tcPr>
          <w:p w:rsidR="00834228" w:rsidRDefault="00834228" w:rsidP="001C6386">
            <w:pPr>
              <w:widowControl/>
              <w:shd w:val="clear" w:color="auto" w:fill="FFFFFF"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</w:tr>
      <w:tr w:rsidR="00834228" w:rsidTr="005128F1">
        <w:trPr>
          <w:trHeight w:val="70"/>
        </w:trPr>
        <w:tc>
          <w:tcPr>
            <w:tcW w:w="1271" w:type="dxa"/>
            <w:vMerge w:val="restart"/>
          </w:tcPr>
          <w:p w:rsidR="00834228" w:rsidRDefault="00834228" w:rsidP="001C6386">
            <w:pPr>
              <w:widowControl/>
              <w:shd w:val="clear" w:color="auto" w:fill="FFFFFF"/>
              <w:spacing w:before="100" w:beforeAutospacing="1" w:after="100" w:afterAutospacing="1" w:line="420" w:lineRule="atLeast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  <w:r>
              <w:rPr>
                <w:rFonts w:hint="eastAsia"/>
              </w:rPr>
              <w:t>名单</w:t>
            </w:r>
          </w:p>
        </w:tc>
        <w:tc>
          <w:tcPr>
            <w:tcW w:w="3512" w:type="dxa"/>
          </w:tcPr>
          <w:p w:rsidR="00834228" w:rsidRDefault="00834228" w:rsidP="001C6386">
            <w:pPr>
              <w:widowControl/>
              <w:shd w:val="clear" w:color="auto" w:fill="FFFFFF"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513" w:type="dxa"/>
          </w:tcPr>
          <w:p w:rsidR="00834228" w:rsidRDefault="00834228" w:rsidP="001C6386">
            <w:pPr>
              <w:widowControl/>
              <w:shd w:val="clear" w:color="auto" w:fill="FFFFFF"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</w:tr>
      <w:tr w:rsidR="00834228" w:rsidTr="008808F9">
        <w:trPr>
          <w:trHeight w:val="70"/>
        </w:trPr>
        <w:tc>
          <w:tcPr>
            <w:tcW w:w="1271" w:type="dxa"/>
            <w:vMerge/>
          </w:tcPr>
          <w:p w:rsidR="00834228" w:rsidRDefault="00834228" w:rsidP="001C6386">
            <w:pPr>
              <w:widowControl/>
              <w:shd w:val="clear" w:color="auto" w:fill="FFFFFF"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512" w:type="dxa"/>
          </w:tcPr>
          <w:p w:rsidR="00834228" w:rsidRDefault="00834228" w:rsidP="001C6386">
            <w:pPr>
              <w:widowControl/>
              <w:shd w:val="clear" w:color="auto" w:fill="FFFFFF"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513" w:type="dxa"/>
          </w:tcPr>
          <w:p w:rsidR="00834228" w:rsidRDefault="00834228" w:rsidP="001C6386">
            <w:pPr>
              <w:widowControl/>
              <w:shd w:val="clear" w:color="auto" w:fill="FFFFFF"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</w:tr>
      <w:tr w:rsidR="00834228" w:rsidTr="00DE394C">
        <w:trPr>
          <w:trHeight w:val="70"/>
        </w:trPr>
        <w:tc>
          <w:tcPr>
            <w:tcW w:w="1271" w:type="dxa"/>
            <w:vMerge/>
          </w:tcPr>
          <w:p w:rsidR="00834228" w:rsidRDefault="00834228" w:rsidP="001C6386">
            <w:pPr>
              <w:widowControl/>
              <w:shd w:val="clear" w:color="auto" w:fill="FFFFFF"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512" w:type="dxa"/>
          </w:tcPr>
          <w:p w:rsidR="00834228" w:rsidRDefault="00834228" w:rsidP="001C6386">
            <w:pPr>
              <w:widowControl/>
              <w:shd w:val="clear" w:color="auto" w:fill="FFFFFF"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  <w:tc>
          <w:tcPr>
            <w:tcW w:w="3513" w:type="dxa"/>
          </w:tcPr>
          <w:p w:rsidR="00834228" w:rsidRDefault="00834228" w:rsidP="001C6386">
            <w:pPr>
              <w:widowControl/>
              <w:shd w:val="clear" w:color="auto" w:fill="FFFFFF"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</w:tr>
      <w:tr w:rsidR="00834228" w:rsidTr="00834228">
        <w:tc>
          <w:tcPr>
            <w:tcW w:w="1271" w:type="dxa"/>
          </w:tcPr>
          <w:p w:rsidR="00834228" w:rsidRDefault="00834228" w:rsidP="00834228">
            <w:pPr>
              <w:widowControl/>
              <w:shd w:val="clear" w:color="auto" w:fill="FFFFFF"/>
              <w:spacing w:before="100" w:beforeAutospacing="1" w:after="100" w:afterAutospacing="1" w:line="420" w:lineRule="atLeast"/>
            </w:pPr>
            <w:r>
              <w:t>设计目的</w:t>
            </w:r>
          </w:p>
        </w:tc>
        <w:tc>
          <w:tcPr>
            <w:tcW w:w="7025" w:type="dxa"/>
            <w:gridSpan w:val="2"/>
          </w:tcPr>
          <w:p w:rsidR="00834228" w:rsidRDefault="00834228" w:rsidP="001C6386">
            <w:pPr>
              <w:widowControl/>
              <w:spacing w:before="100" w:beforeAutospacing="1" w:after="100" w:afterAutospacing="1" w:line="420" w:lineRule="atLeast"/>
            </w:pPr>
          </w:p>
          <w:p w:rsidR="00834228" w:rsidRDefault="00834228" w:rsidP="001C6386">
            <w:pPr>
              <w:widowControl/>
              <w:spacing w:before="100" w:beforeAutospacing="1" w:after="100" w:afterAutospacing="1" w:line="420" w:lineRule="atLeast"/>
            </w:pPr>
          </w:p>
          <w:p w:rsidR="00834228" w:rsidRDefault="00834228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</w:tr>
      <w:tr w:rsidR="00834228" w:rsidTr="00834228">
        <w:tc>
          <w:tcPr>
            <w:tcW w:w="1271" w:type="dxa"/>
          </w:tcPr>
          <w:p w:rsidR="00834228" w:rsidRDefault="00834228" w:rsidP="00834228">
            <w:pPr>
              <w:widowControl/>
              <w:shd w:val="clear" w:color="auto" w:fill="FFFFFF"/>
              <w:spacing w:before="100" w:beforeAutospacing="1" w:after="100" w:afterAutospacing="1" w:line="420" w:lineRule="atLeast"/>
            </w:pPr>
            <w:r>
              <w:t>设计原理</w:t>
            </w:r>
          </w:p>
        </w:tc>
        <w:tc>
          <w:tcPr>
            <w:tcW w:w="7025" w:type="dxa"/>
            <w:gridSpan w:val="2"/>
          </w:tcPr>
          <w:p w:rsidR="00834228" w:rsidRDefault="00834228" w:rsidP="001C6386">
            <w:pPr>
              <w:widowControl/>
              <w:spacing w:before="100" w:beforeAutospacing="1" w:after="100" w:afterAutospacing="1" w:line="420" w:lineRule="atLeast"/>
            </w:pPr>
          </w:p>
          <w:p w:rsidR="00834228" w:rsidRDefault="00834228" w:rsidP="001C6386">
            <w:pPr>
              <w:widowControl/>
              <w:spacing w:before="100" w:beforeAutospacing="1" w:after="100" w:afterAutospacing="1" w:line="420" w:lineRule="atLeast"/>
            </w:pPr>
          </w:p>
          <w:p w:rsidR="00834228" w:rsidRDefault="00834228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</w:tr>
      <w:tr w:rsidR="00834228" w:rsidTr="00834228">
        <w:tc>
          <w:tcPr>
            <w:tcW w:w="1271" w:type="dxa"/>
          </w:tcPr>
          <w:p w:rsidR="00834228" w:rsidRDefault="00834228" w:rsidP="00834228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  <w:r>
              <w:t>制作方案</w:t>
            </w:r>
          </w:p>
        </w:tc>
        <w:tc>
          <w:tcPr>
            <w:tcW w:w="7025" w:type="dxa"/>
            <w:gridSpan w:val="2"/>
          </w:tcPr>
          <w:p w:rsidR="00834228" w:rsidRDefault="00834228" w:rsidP="001C6386">
            <w:pPr>
              <w:widowControl/>
              <w:spacing w:before="100" w:beforeAutospacing="1" w:after="100" w:afterAutospacing="1" w:line="420" w:lineRule="atLeast"/>
            </w:pPr>
          </w:p>
          <w:p w:rsidR="00834228" w:rsidRDefault="00834228" w:rsidP="001C6386">
            <w:pPr>
              <w:widowControl/>
              <w:spacing w:before="100" w:beforeAutospacing="1" w:after="100" w:afterAutospacing="1" w:line="420" w:lineRule="atLeast"/>
            </w:pPr>
          </w:p>
          <w:p w:rsidR="00834228" w:rsidRDefault="00834228" w:rsidP="001C6386">
            <w:pPr>
              <w:widowControl/>
              <w:spacing w:before="100" w:beforeAutospacing="1" w:after="100" w:afterAutospacing="1" w:line="420" w:lineRule="atLeast"/>
            </w:pPr>
          </w:p>
          <w:p w:rsidR="00834228" w:rsidRDefault="00834228" w:rsidP="001C6386">
            <w:pPr>
              <w:widowControl/>
              <w:spacing w:before="100" w:beforeAutospacing="1" w:after="100" w:afterAutospacing="1" w:line="420" w:lineRule="atLeast"/>
            </w:pPr>
          </w:p>
          <w:p w:rsidR="00834228" w:rsidRDefault="00834228" w:rsidP="001C6386">
            <w:pPr>
              <w:widowControl/>
              <w:spacing w:before="100" w:beforeAutospacing="1" w:after="100" w:afterAutospacing="1" w:line="420" w:lineRule="atLeast"/>
            </w:pPr>
          </w:p>
          <w:p w:rsidR="00834228" w:rsidRDefault="00834228" w:rsidP="001C6386">
            <w:pPr>
              <w:widowControl/>
              <w:spacing w:before="100" w:beforeAutospacing="1" w:after="100" w:afterAutospacing="1" w:line="420" w:lineRule="atLeast"/>
            </w:pPr>
          </w:p>
          <w:p w:rsidR="00834228" w:rsidRDefault="00834228" w:rsidP="001C6386">
            <w:pPr>
              <w:widowControl/>
              <w:spacing w:before="100" w:beforeAutospacing="1" w:after="100" w:afterAutospacing="1" w:line="420" w:lineRule="atLeast"/>
            </w:pPr>
          </w:p>
          <w:p w:rsidR="00834228" w:rsidRDefault="00834228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  <w:p w:rsidR="00834228" w:rsidRDefault="00834228" w:rsidP="001C6386">
            <w:pPr>
              <w:widowControl/>
              <w:spacing w:before="100" w:beforeAutospacing="1" w:after="100" w:afterAutospacing="1" w:line="420" w:lineRule="atLeast"/>
              <w:rPr>
                <w:rFonts w:hint="eastAsia"/>
              </w:rPr>
            </w:pPr>
          </w:p>
        </w:tc>
      </w:tr>
    </w:tbl>
    <w:p w:rsidR="001C6386" w:rsidRDefault="001C6386" w:rsidP="00834228">
      <w:pPr>
        <w:widowControl/>
        <w:shd w:val="clear" w:color="auto" w:fill="FFFFFF"/>
        <w:spacing w:before="100" w:beforeAutospacing="1" w:after="100" w:afterAutospacing="1" w:line="420" w:lineRule="atLeast"/>
        <w:rPr>
          <w:rFonts w:hint="eastAsia"/>
        </w:rPr>
      </w:pPr>
    </w:p>
    <w:sectPr w:rsidR="001C6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瀹��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50C"/>
    <w:rsid w:val="0014050C"/>
    <w:rsid w:val="001C6386"/>
    <w:rsid w:val="00212E80"/>
    <w:rsid w:val="004851B5"/>
    <w:rsid w:val="00810532"/>
    <w:rsid w:val="00834228"/>
    <w:rsid w:val="00982A8E"/>
    <w:rsid w:val="00BC06FE"/>
    <w:rsid w:val="00D07770"/>
    <w:rsid w:val="00FC6945"/>
    <w:rsid w:val="0253281F"/>
    <w:rsid w:val="0B3B6102"/>
    <w:rsid w:val="0D04608F"/>
    <w:rsid w:val="135948F2"/>
    <w:rsid w:val="156E2538"/>
    <w:rsid w:val="165F335A"/>
    <w:rsid w:val="1AB35594"/>
    <w:rsid w:val="32D76939"/>
    <w:rsid w:val="3305728C"/>
    <w:rsid w:val="34354603"/>
    <w:rsid w:val="422958A2"/>
    <w:rsid w:val="45DC2374"/>
    <w:rsid w:val="4C2B02EA"/>
    <w:rsid w:val="564241D4"/>
    <w:rsid w:val="5BB97E9B"/>
    <w:rsid w:val="6165399A"/>
    <w:rsid w:val="714118CF"/>
    <w:rsid w:val="7228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6F90766-EFA4-45A9-BCB4-8E0A87F0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FollowedHyperlink"/>
    <w:basedOn w:val="a0"/>
    <w:rPr>
      <w:color w:val="5576A1"/>
      <w:u w:val="none"/>
    </w:rPr>
  </w:style>
  <w:style w:type="character" w:styleId="a5">
    <w:name w:val="Hyperlink"/>
    <w:basedOn w:val="a0"/>
    <w:rPr>
      <w:color w:val="5576A1"/>
      <w:u w:val="none"/>
    </w:rPr>
  </w:style>
  <w:style w:type="character" w:customStyle="1" w:styleId="articletitle">
    <w:name w:val="article_title"/>
    <w:basedOn w:val="a0"/>
  </w:style>
  <w:style w:type="character" w:customStyle="1" w:styleId="articlepublishdate">
    <w:name w:val="article_publishdate"/>
    <w:basedOn w:val="a0"/>
  </w:style>
  <w:style w:type="character" w:customStyle="1" w:styleId="wpvisitcount">
    <w:name w:val="wp_visitcount"/>
    <w:basedOn w:val="a0"/>
  </w:style>
  <w:style w:type="character" w:customStyle="1" w:styleId="l-btn-text">
    <w:name w:val="l-btn-text"/>
    <w:basedOn w:val="a0"/>
    <w:rPr>
      <w:sz w:val="12"/>
      <w:szCs w:val="12"/>
      <w:bdr w:val="none" w:sz="0" w:space="0" w:color="auto"/>
      <w:vertAlign w:val="baseline"/>
    </w:rPr>
  </w:style>
  <w:style w:type="character" w:customStyle="1" w:styleId="l-btn-left">
    <w:name w:val="l-btn-left"/>
    <w:basedOn w:val="a0"/>
    <w:rPr>
      <w:bdr w:val="none" w:sz="0" w:space="0" w:color="auto"/>
    </w:rPr>
  </w:style>
  <w:style w:type="character" w:customStyle="1" w:styleId="l-btn-left1">
    <w:name w:val="l-btn-left1"/>
    <w:basedOn w:val="a0"/>
    <w:rPr>
      <w:bdr w:val="none" w:sz="0" w:space="0" w:color="auto"/>
    </w:rPr>
  </w:style>
  <w:style w:type="character" w:customStyle="1" w:styleId="l-btn-left2">
    <w:name w:val="l-btn-left2"/>
    <w:basedOn w:val="a0"/>
  </w:style>
  <w:style w:type="character" w:customStyle="1" w:styleId="l-btn-left3">
    <w:name w:val="l-btn-left3"/>
    <w:basedOn w:val="a0"/>
  </w:style>
  <w:style w:type="character" w:customStyle="1" w:styleId="l-btn-icon-left">
    <w:name w:val="l-btn-icon-left"/>
    <w:basedOn w:val="a0"/>
    <w:rPr>
      <w:bdr w:val="none" w:sz="0" w:space="0" w:color="auto"/>
    </w:rPr>
  </w:style>
  <w:style w:type="character" w:customStyle="1" w:styleId="l-btn-icon-right">
    <w:name w:val="l-btn-icon-right"/>
    <w:basedOn w:val="a0"/>
    <w:rPr>
      <w:bdr w:val="none" w:sz="0" w:space="0" w:color="auto"/>
    </w:rPr>
  </w:style>
  <w:style w:type="character" w:customStyle="1" w:styleId="l-btn-empty">
    <w:name w:val="l-btn-empty"/>
    <w:basedOn w:val="a0"/>
    <w:rPr>
      <w:bdr w:val="none" w:sz="0" w:space="0" w:color="auto"/>
    </w:rPr>
  </w:style>
  <w:style w:type="character" w:customStyle="1" w:styleId="item-name">
    <w:name w:val="item-name"/>
    <w:basedOn w:val="a0"/>
    <w:rPr>
      <w:bdr w:val="none" w:sz="0" w:space="0" w:color="auto"/>
    </w:rPr>
  </w:style>
  <w:style w:type="character" w:customStyle="1" w:styleId="item-name1">
    <w:name w:val="item-name1"/>
    <w:basedOn w:val="a0"/>
    <w:rPr>
      <w:bdr w:val="none" w:sz="0" w:space="0" w:color="auto"/>
    </w:rPr>
  </w:style>
  <w:style w:type="character" w:customStyle="1" w:styleId="item-name2">
    <w:name w:val="item-name2"/>
    <w:basedOn w:val="a0"/>
    <w:rPr>
      <w:bdr w:val="none" w:sz="0" w:space="0" w:color="auto"/>
    </w:rPr>
  </w:style>
  <w:style w:type="character" w:customStyle="1" w:styleId="xuboxtabnow">
    <w:name w:val="xubox_tabnow"/>
    <w:basedOn w:val="a0"/>
    <w:rPr>
      <w:bdr w:val="single" w:sz="4" w:space="0" w:color="CCCCCC"/>
      <w:shd w:val="clear" w:color="auto" w:fill="FFFFFF"/>
    </w:rPr>
  </w:style>
  <w:style w:type="paragraph" w:styleId="a6">
    <w:name w:val="Date"/>
    <w:basedOn w:val="a"/>
    <w:next w:val="a"/>
    <w:link w:val="Char"/>
    <w:rsid w:val="001C6386"/>
    <w:pPr>
      <w:ind w:leftChars="2500" w:left="100"/>
    </w:pPr>
  </w:style>
  <w:style w:type="character" w:customStyle="1" w:styleId="Char">
    <w:name w:val="日期 Char"/>
    <w:basedOn w:val="a0"/>
    <w:link w:val="a6"/>
    <w:rsid w:val="001C6386"/>
    <w:rPr>
      <w:kern w:val="2"/>
      <w:sz w:val="21"/>
      <w:szCs w:val="24"/>
    </w:rPr>
  </w:style>
  <w:style w:type="table" w:styleId="a7">
    <w:name w:val="Table Grid"/>
    <w:basedOn w:val="a1"/>
    <w:unhideWhenUsed/>
    <w:rsid w:val="001C63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137</Words>
  <Characters>782</Characters>
  <Application>Microsoft Office Word</Application>
  <DocSecurity>0</DocSecurity>
  <Lines>6</Lines>
  <Paragraphs>1</Paragraphs>
  <ScaleCrop>false</ScaleCrop>
  <Company>china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2020-03-13T03:27:00Z</dcterms:created>
  <dcterms:modified xsi:type="dcterms:W3CDTF">2020-03-13T07:55:00Z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